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1"/>
        <w:jc w:val="center"/>
        <w:rPr>
          <w:b/>
          <w:bCs/>
          <w:color w:val="FF0000"/>
          <w:sz w:val="32"/>
        </w:rPr>
      </w:pPr>
      <w:bookmarkStart w:id="0" w:name="PO_date"/>
      <w:r>
        <w:rPr>
          <w:rFonts w:hint="eastAsia"/>
          <w:b/>
          <w:bCs/>
          <w:color w:val="auto"/>
          <w:sz w:val="32"/>
          <w:lang w:eastAsia="zh-CN"/>
        </w:rPr>
        <w:t>2022</w:t>
      </w:r>
      <w:bookmarkEnd w:id="0"/>
      <w:r>
        <w:rPr>
          <w:rFonts w:hint="eastAsia"/>
          <w:b/>
          <w:bCs/>
          <w:color w:val="auto"/>
          <w:sz w:val="32"/>
        </w:rPr>
        <w:t>年度首钢科学技术奖推荐获奖名单</w:t>
      </w:r>
    </w:p>
    <w:tbl>
      <w:tblPr>
        <w:tblStyle w:val="5"/>
        <w:tblpPr w:leftFromText="180" w:rightFromText="180" w:vertAnchor="text" w:horzAnchor="page" w:tblpX="1579" w:tblpY="30"/>
        <w:tblOverlap w:val="never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872"/>
        <w:gridCol w:w="3402"/>
        <w:gridCol w:w="1701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bookmarkStart w:id="1" w:name="PO_table" w:colFirst="0" w:colLast="5"/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7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完成单位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推荐获奖等级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主要完成人员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大型地采超高压富水矿山开拓工程防治水关键技术研究与应用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首钢集团有限公司矿业公司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一等奖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付振学  陈国瑞  魏  宇  赵继忠  康振兴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王敬海  马  超  秦利斌  杨景华  侯志刚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马云鹏  徐  冲  毛清华  梁元伍  周志翔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烧结降碳减排综合喷吹关键技术研发与应用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一等奖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刘勇君  张亚鹏  仇锁朝  陈  建  潘  文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赵景军  赵  鹏  陈绍国  赵  磊  石江山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郝  乐  马怀营  康海军  罗尧升  周继良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特殊要求厚板炼钢连铸关键技术开发与应用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一等奖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刘  洋  王国连  吕延春  胡显堂  李战军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王  星  谢翠红  马长文  刘  敏  柴玉国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赵  晶  危尚好  郝  宁  庞立鹏  王臻明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Pb-S系易切削中高碳钢的开发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首钢贵阳特殊钢有限责任公司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一等奖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吕迺冰  邱智捷  徐士新  王  翔  刘  珂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柏  韬  周  洁  陈  涛  张喜书  郭  青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宫  翠  王晓晨  刘银波  赵仕坤  代 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热轧高强度搪瓷用钢与用户关键技术开发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一等奖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张志敏  冯  军  张  镇  杨  业  徐永先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李晓林  郭子峰  程  洋  胡开广  许克好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刘再旺  李玉鹏  刘广会  张嘉琪  高小丽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340-440MP级各向同性高强汽车外板Uni-FISH研制及关键技术研究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北京首钢冷轧薄板有限公司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一等奖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马家骥  关建东  尉  冬  王明哲  金  磊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龚  坚  吴  耐  商光鹏  孙  鹏  张誉公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付  光  郑学斌  李  振  李明远  姚士聪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低温取向硅钢二次再结晶精细控制技术研发及应用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首钢智新迁安电磁材料有限公司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一等奖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高  倩  王现辉  刘兆月  赵鹏飞  张叶成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李瑞凤  滕仁昊  牛  枫  王守金  王  旭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庞炜光  于海彬  马松新  陈继冬  马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增强成形性双相钢开发及应用关键技术研究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北京首钢冷轧薄板有限公司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一等奖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刘华赛  阳  锋  谢春乾  李  振  张士杰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韩龙帅  韩  赟  姜英花  张  伟  孙  鹏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李春光  吕利鸽  陈  瑾  巫雪松  李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无头轧制板形模型先进控制技术开发与应用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一等奖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郭  薇  张  敏  文  杰  李继新  王  慧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于洪亮  于  孟  董占奎  刘克东  王国连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李宫胤  王  飞  王  策  郑金其  肖宝亮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轧钢加热节能减排与质量提升耦合技术开发与应用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一等奖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于浩淼  曹  恒  马家骥  陈俊男  杨  业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龚  坚  刘志民  王  伦  陈  军  李高峰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罗旭烨  武巧玲  潘明铭  吴  数  汤小超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金属密封用镍基高温合金冷轧薄带关键技术及产业化研究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北京北冶功能材料有限公司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一等奖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文新理  魏  然  安  宁  胡博炜  丁绍松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章清泉  李振瑞  李慧威  李国超  牛永吉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高  杨  张志伟  彭  劼  柳海波  张  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露天开采末期高效采矿技术研究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首钢集团有限公司矿业公司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傅志峰  关晓锋  顾鑫鑫  徐云富  毛清华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李  军  蔡文华  陆云增  李永新  凌嘉鸿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eastAsia="zh-CN"/>
              </w:rPr>
              <w:t>矿区铁路运输系统安全提效关键技术研究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首钢集团有限公司矿业公司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许永涛  刘  欣  张旭东  吕振波  高  超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李  银  赵继忠  刘兴强  王朝辉  雷立国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eastAsia="zh-CN"/>
              </w:rPr>
              <w:t>360m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vertAlign w:val="superscript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eastAsia="zh-CN"/>
              </w:rPr>
              <w:t>烧结机高效低耗关键技术集成与应用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北京首钢国际工程技术有限公司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欧书海  李文武  马怀营  辛  越  吴建海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赵俊花  王二林  曾  辉  朱  旺  潘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带式焙烧机球团矿质量均质化技术研究与应用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孙大为  田筠清  霍吉祥  刘文旺  赵路遥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吴小江  李  明  李建华  钱瑞清  李  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eastAsia="zh-CN"/>
              </w:rPr>
              <w:t>特定原燃料条件下的高炉稳定运行技术研究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首钢水城钢铁(集团)有限责任公司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肖扬武  张雪松  肖卫东  徐  萌  吕春龙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郎  黔  张殿伟  罗晓岗  黄  俊  孙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超高硅硅钢提质提效技术研发及应用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首钢智新迁安电磁材料有限公司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刘春阳  孙  亮  高  攀  常朋飞  朱  良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崔丛义  高利华  程  林  朱克然  杨建平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二氧化碳在转炉炼钢中的资源化利用技术开发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董文亮  赵长亮  李海波  郭小龙  边吉明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季晨曦  关顺宽  丁国慧  郝冬彬  郝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汽车板用钢全流程洁净度生产基准线技术开发与应用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马文俊  初仁生  李海波  贾  毅  赵长亮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刘春阳  苑  鹏  何文远  邓小旋  郝丽霞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MCCR产线高效轧制关键技术研究与应用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文  杰  董占奎  刘  岩  于  孟  李继新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罗衍昭  王胜东  张  敏  于洪亮  徐海卫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490-590MPa级商用车轮辋钢对焊接头质量保障技术研究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董现春  张大伟  刘新垚  田志红  魏延根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姚  野  梁晋嘉  肖宝亮  郭占山  蔡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MCCR产线均质化、高强化产品研发及工艺技术研究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李晓林  肖宝亮  徐永先  徐海卫  李继新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田志红  周  旬  王浩宇  缪成亮  吕  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2230宽幅冷连轧机高质高效运行关键技术开发与应用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周  建  唐  伟  周  欢  张  良  关  军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任新意  齐海峰  陈炜煊  王少飞  张小松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基于递进脉冲点焊工艺的高强钢焊点承载特性研究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张永强  付  参  王鹏博  李学涛  鞠建斌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刘李斌  余  洋  陈炜煊  刘华赛  孙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铝硅镀层热成形钢产品开发与应用技术研究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李学涛  韩志刚  徐德超  王松涛  郑艳坤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李润昌  张博明  李翔宇  赵海峰  王振鹏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高延伸低制耳DR材关键生产技术研究与应用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方  圆  李海旭  吴志国  杨世勇  韩龙帅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王东林  董文亮  张宝来  孙超凡  王  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eastAsia="zh-CN"/>
              </w:rPr>
              <w:t>高牌号无取向硅钢退火机组关键技术研究开发与装备升级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首钢智新迁安电磁材料有限公司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王承刚  李  立  刘  靖  张  兴  刘  磊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任中一  颜廷洲  谢  宇  兰晓栋  张  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全工序板形评价系统与质量协同控制技术开发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北京首钢冷轧薄板有限公司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北京首钢自动化信息技术有限公司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林海海  孔凡庆  陈  飞  韩学伟  吴  耐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张国红  李洋龙  王  策  宋浩源  孙力娟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低热值燃机联合循环机组长周期高效运行技术研究及应用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北京首钢国际工程技术有限公司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左兴堂  范晓明  彭  珍  毛松林  代晓光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麻艺炜  刘广于  李双全  阎  波  李志永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热膜耦合海水淡化关键技术研发及应用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北京首钢国际工程技术有限公司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吴礼云  李  杨  张  波  唐智新  张东铭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王津明  刘梦龙  吴  刚  孙  雪  寇彦德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电热合金清洁化生产工艺技术开发与应用研究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北京首钢吉泰安新材料有限公司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李  刚  陶  科  张德汉  郑晓丹  杨庆松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孙智聪  胡  静  李亚南  李竞雄  杨荣光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顶燃式热风炉耐久性提升与修复改造关键技术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北京首钢建设集团有限公司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北京首钢国际工程技术有限公司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张文超  刘  宏  王小勇  于占忠  银光宇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孙  旭  张振存  王凤会  刘立伟  齐卫忠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生活垃圾焚烧协同处置城市废弃物关键技术研究与应用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首钢环境产业有限公司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北京首钢生态科技有限公司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长治首钢生物质能源有限公司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汤云涛  炼  峰  陈兴兆  杨继文  梁  勇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张宏宇  白俊伟  刘大伟  王旭光  卢  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eastAsia="zh-CN"/>
              </w:rPr>
              <w:t>高品质氧化铁粉的开发及关键工艺技术研究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北京首钢冷轧薄板有限公司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首钢智新迁安电磁材料有限公司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北京首钢华夏工程技术有限公司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二等奖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王亦工  王智博  高国强  杨学斌  杨  川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李艳平  刘路昭  陈景辉  刘  磊  李剑鹏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采用重选替代浮选回收钛工艺技术研究与应用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承德市双滦建龙矿业有限公司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齐文龙  王利民  刘  军  毛  雷  时志勇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杨志海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“一罐制”铁水罐经济低耗高效运行关键技术研究及应用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安  钢  钟  凯  董相娟  霍吉祥  崔园园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沙远洋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超大型高炉低焦比高效冶炼技术的研究与应用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滕召杰  刘国友  王  凯  陈  建  武建龙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纪鹏飞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eastAsia="zh-CN"/>
              </w:rPr>
              <w:t>碱性材料制备工艺技术研究与应用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北京首钢国际工程技术有限公司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北京首钢鲁家山石灰石矿有限公司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杨春政  安  钢  吉立鹏  石江山  程相锋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王金波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多煤种交叉高效采制样设备技术集成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首钢长治钢铁有限公司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吴晓春  李  宁  赵攀峰  王振飞  张睿鹏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王晓华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低标准温度的炼焦技术研究及应用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迁安中化煤化工有限责任公司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徐荣广  曹贵杰  李东涛  关少奎  吴小丘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周继良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全品种钢轧协同高效质量关键技术研究与创新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朱克然  黄福祥  唐德池  牛增辉  朱  良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武巧玲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高效CAS精炼工艺技术研究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温  瀚  周海忱  王少军  邓小旋  郭小龙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董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eastAsia="zh-CN"/>
              </w:rPr>
              <w:t>优特钢小方坯连铸机关键设备集成与优化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首钢贵阳特殊钢有限责任公司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邱智捷  刘  珂  柏  韬  马  跃  熊家泽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吕迺冰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基于LF-VD工艺中厚板钢中夹杂物控制技术研究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刘金刚  李  阳  李战军  周  磊  郝  宁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王东柱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寒冷地区高强韧PC钢棒用盘条生产技术开发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通化钢铁股份有限公司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韩  伟  关春立  李舒笳  邓素怀  修井明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罗志俊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MCCR无头轧制过程氧化控制技术研究与应用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王建功  张亮亮  吕  博  齐明光  郑金其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王  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700MPa级车厢用钢低成本高品质生产关键技术研究与应用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李旭东  武巧玲  王  林  黄天华  惠亚军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王秋娜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TMCP态结构钢高性能均匀性关键控制技术开发及应用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黄乐庆  韩承良  王根矶  狄国标  杨永达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田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基于2250中间冷却（IC）系统的产品综合品质提升技术研究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梁江涛  吕  博  李建伟  张大伟  魏延根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魏绍东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基于机械剥壳除鳞性能的深拉拔钢种氧化界面及铁皮控制关键技术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首钢贵阳特殊钢有限责任公司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首钢长治钢铁有限公司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罗志俊  李舒笳  吴明安  王  翔  侯  栋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杨有成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大跨度特高压输电镀锌线缆线芯用钢的研制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首钢水城钢铁(集团)有限责任公司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周  德  蒙世东  刘  珂  江金东  丁  宁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郭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热轧酸洗超高强度扩孔钢关键生产技术研究及应用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郭子峰  周  娜  郭  佳  吕宝锋  李旭东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吴新朗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宽带钢连续退火机组高速高效稳定运行与节能环保技术研究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周  欢  唐  伟  张晓峰  任伟超  肖激杨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李洋龙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易润湿高表面质量镀锡板关键技术研究与应用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吴明辉  王振文  王永强  许  威  刘  伟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宋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高端汽车外板质量提升关键技术研究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周  建  赵长亮  李向奎  罗衍昭  肖茂元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侯耿杰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薄规格高硅产品酸连轧制造技术开发与应用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首钢智新迁安电磁材料有限公司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孙  勃  郝鹏飞  王宇鹏  刘玉金  马小云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任中一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依托含B高强钢退火炉设备功能完善及气氛精确控制技术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巫雪松  李翔宇  郑艳坤  李  研  宋吉硕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王海全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基于冷轧镀锌产线的系列热基镀锌产品开发及关键技术研究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邹  英  李  研  王永强  王朝斌  徐海卫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李一丁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宽规格超高强钢高效生产及应用技术研究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邱木生  邹  英  韩龙帅  李  钊  王春海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阳  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日系GA高强钢JAC590R质量提升关键技术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北京首钢冷轧薄板有限公司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李明远  陈  瑾  倪有金  王  林  商光鹏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黄学启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汽车板动态力学特性分析及应用关键技术研究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张  伟  李春光  刘立现  缪成亮  潘  跃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林兴明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62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热成形零件关键制备技术研究与应用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马闻宇  郑学斌  李学涛  李春光  张士杰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徐德超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热镀锌汽车外板表面形貌与镀层损伤控制关键技术研究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北京首钢冷轧薄板有限公司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张  浩  刘李斌  马兵智  齐  达  王宝川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王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bookmarkStart w:id="2" w:name="_GoBack"/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eastAsia="zh-CN"/>
              </w:rPr>
              <w:t>冷基550MPa高强结构镀锌板开发及关键制造技术</w:t>
            </w:r>
            <w:bookmarkEnd w:id="2"/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刘再旺  曹荣华  杨利斌  杨  冀  刘武华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王永强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基于在线轨迹调节的行车纠偏新技术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深圳首实科技有限公司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陈建华  张丙奇  齐杰斌  李海宽  杜素周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程幼林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汽车板生产酸轧线控制系统提升与技术开发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北京首钢冷轧薄板有限公司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北京首钢自动化信息技术有限公司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史轶芳  李文晖  缪明军  谢静梅  王文军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周广成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热轧高效低耗轧制设备技术开发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李洁明  王  伦  东占萃  姜兴旺  夏永彬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孙  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面向智慧园区的物联网数字模型管理平台的研发与应用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北京首钢自动化信息技术有限公司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官承波  李  杰  白  璐  鲁  旭  孟双鹏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孔祥旭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热轧中间坯空间形状检测与自动控制技术的研究与应用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张  伟  陈  光  刘克东  黄  爽  李  瑞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郑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钢铁企业一二级工业控制网络安全防护技术研究与系统构建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曾  立  王贵阳  张  扬  刘冀川  赵坤鹏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张成军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71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铸轧协同一体化排程及调度技术研究与实践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北京首钢自动化信息技术有限公司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周  建  郭  亮  刘雪莹  孙彬涛  王  帅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刘春霆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新能源汽车系列电工钢产品终端应用检测系统集成及应用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首钢智新迁安电磁材料有限公司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北京首钢机电有限公司迁安电气分公司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李广林  张保磊  柳振方  王  斌  范琳琳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安冬洋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50MW超高温超高压低热值煤气发电技术集成与优化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北京首钢国际工程技术有限公司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首钢水城钢铁(集团)有限责任公司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徐迎超  徐  涛  罗  斌  李  庆  庞  森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熊训强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大型高炉鼓风机系统节能集成技术研究与实践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陈恩军  赵刘强  蒋奥银  陈赞华  苑  桐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杨光宇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基于钢渣资源化目标的源头控制与协同技术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贾雅楠  董文亮  孔祥涛  张庆国  程峥明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邓小旋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焦化类污染场地风险管控技术及首钢工程化应用研究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北京首科兴业工程技术有限公司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首钢环境产业有限公司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北京首华科技发展有限公司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北京首钢建设投资有限公司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张振国  马刚平  赵  涛  钱中山  周  宇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陶抒远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77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超大跨度预应力管桁架料场封闭技术研发与应用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北京首钢国际工程技术有限公司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首钢京唐钢铁联合有限责任公司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张  渊  王  程  宿光清  吴晓龙  张  磊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刘  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78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带式输送机系统高效检修成套技术研究与应用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北京首钢建设集团有限公司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张文超  张志光  李桂意  周  壮  刘金山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吕  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79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特殊钢板带产品竞争态势分析及市场开拓研究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郑  瑞  白凤霞  代云红  徐  彬  张世龙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李  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钢中枝晶偏析定量统计技术研究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首钢贵阳特殊钢有限责任公司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严春莲  鞠新华  孟  杨  崔桂彬  马  跃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周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81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钢坯加热与氧化烧损系列标准研制及应用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首钢集团有限公司技术研究院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北京首钢股份有限公司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北京首钢国际工程技术有限公司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三等奖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陈冠军  曹  恒  王金花  张  同  陈迪安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路士平</w:t>
            </w:r>
          </w:p>
        </w:tc>
      </w:tr>
      <w:bookmarkEnd w:id="1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40F95"/>
    <w:rsid w:val="00026BBD"/>
    <w:rsid w:val="000D0D60"/>
    <w:rsid w:val="000F3156"/>
    <w:rsid w:val="0013461A"/>
    <w:rsid w:val="002B78E1"/>
    <w:rsid w:val="002D4333"/>
    <w:rsid w:val="0033212D"/>
    <w:rsid w:val="0035490F"/>
    <w:rsid w:val="004046F6"/>
    <w:rsid w:val="00455456"/>
    <w:rsid w:val="00574FE7"/>
    <w:rsid w:val="006C632D"/>
    <w:rsid w:val="007129D7"/>
    <w:rsid w:val="00726155"/>
    <w:rsid w:val="00767B9B"/>
    <w:rsid w:val="007768E1"/>
    <w:rsid w:val="007C1CFB"/>
    <w:rsid w:val="008871B9"/>
    <w:rsid w:val="008A3344"/>
    <w:rsid w:val="00984C18"/>
    <w:rsid w:val="00AC75C7"/>
    <w:rsid w:val="00B57788"/>
    <w:rsid w:val="00C148AA"/>
    <w:rsid w:val="00C26678"/>
    <w:rsid w:val="00C43128"/>
    <w:rsid w:val="00CA5CF0"/>
    <w:rsid w:val="00D9527A"/>
    <w:rsid w:val="00DF2DF2"/>
    <w:rsid w:val="00DF7646"/>
    <w:rsid w:val="00EC71F8"/>
    <w:rsid w:val="00EC7F25"/>
    <w:rsid w:val="00F02E91"/>
    <w:rsid w:val="00F434EF"/>
    <w:rsid w:val="00F93D85"/>
    <w:rsid w:val="00FD02BA"/>
    <w:rsid w:val="014D2684"/>
    <w:rsid w:val="016F5DC2"/>
    <w:rsid w:val="01DE2AD7"/>
    <w:rsid w:val="027400BA"/>
    <w:rsid w:val="02781A3C"/>
    <w:rsid w:val="02D258F3"/>
    <w:rsid w:val="03875CBA"/>
    <w:rsid w:val="03AC48EC"/>
    <w:rsid w:val="03ED51A4"/>
    <w:rsid w:val="0460062F"/>
    <w:rsid w:val="046552AB"/>
    <w:rsid w:val="065C4719"/>
    <w:rsid w:val="066D6A85"/>
    <w:rsid w:val="07C350EB"/>
    <w:rsid w:val="088A388C"/>
    <w:rsid w:val="091C5554"/>
    <w:rsid w:val="09EB40F4"/>
    <w:rsid w:val="0A2C33AC"/>
    <w:rsid w:val="0B566C1F"/>
    <w:rsid w:val="0B640B5D"/>
    <w:rsid w:val="0B802892"/>
    <w:rsid w:val="0C5E2285"/>
    <w:rsid w:val="0C6433C0"/>
    <w:rsid w:val="0C740F95"/>
    <w:rsid w:val="0C9C15F6"/>
    <w:rsid w:val="0D931046"/>
    <w:rsid w:val="0E1133D5"/>
    <w:rsid w:val="0E9B138D"/>
    <w:rsid w:val="0F5A2F23"/>
    <w:rsid w:val="0F9B0855"/>
    <w:rsid w:val="101351A5"/>
    <w:rsid w:val="115E3B11"/>
    <w:rsid w:val="124A24F8"/>
    <w:rsid w:val="127D124F"/>
    <w:rsid w:val="1322328D"/>
    <w:rsid w:val="14737314"/>
    <w:rsid w:val="154E733F"/>
    <w:rsid w:val="157476A2"/>
    <w:rsid w:val="157C7895"/>
    <w:rsid w:val="15BA52AE"/>
    <w:rsid w:val="16AC6313"/>
    <w:rsid w:val="17130293"/>
    <w:rsid w:val="17D45FE2"/>
    <w:rsid w:val="17F72C64"/>
    <w:rsid w:val="180D6755"/>
    <w:rsid w:val="183842D7"/>
    <w:rsid w:val="19072045"/>
    <w:rsid w:val="19AE47E6"/>
    <w:rsid w:val="1A044321"/>
    <w:rsid w:val="1B765496"/>
    <w:rsid w:val="1C473C64"/>
    <w:rsid w:val="1EDC3832"/>
    <w:rsid w:val="1F175125"/>
    <w:rsid w:val="1F3C6F1F"/>
    <w:rsid w:val="1F6F7FA3"/>
    <w:rsid w:val="1F925AFF"/>
    <w:rsid w:val="22047831"/>
    <w:rsid w:val="2290170F"/>
    <w:rsid w:val="249B4A82"/>
    <w:rsid w:val="24A868D4"/>
    <w:rsid w:val="25617B06"/>
    <w:rsid w:val="26505299"/>
    <w:rsid w:val="26BA3B5B"/>
    <w:rsid w:val="27190F59"/>
    <w:rsid w:val="273C3B95"/>
    <w:rsid w:val="27C14E43"/>
    <w:rsid w:val="27CD498E"/>
    <w:rsid w:val="29553832"/>
    <w:rsid w:val="2A6D382D"/>
    <w:rsid w:val="2B515213"/>
    <w:rsid w:val="2BE9659D"/>
    <w:rsid w:val="2C224B8F"/>
    <w:rsid w:val="2C8A0385"/>
    <w:rsid w:val="2D640122"/>
    <w:rsid w:val="2D811CA1"/>
    <w:rsid w:val="2E741A67"/>
    <w:rsid w:val="2E80549F"/>
    <w:rsid w:val="2F567328"/>
    <w:rsid w:val="31C57CA8"/>
    <w:rsid w:val="327A5CC1"/>
    <w:rsid w:val="345E62B5"/>
    <w:rsid w:val="35032A17"/>
    <w:rsid w:val="351D704B"/>
    <w:rsid w:val="35D02E20"/>
    <w:rsid w:val="35FE33F6"/>
    <w:rsid w:val="360D1EFD"/>
    <w:rsid w:val="363A5358"/>
    <w:rsid w:val="3687150D"/>
    <w:rsid w:val="38E60C68"/>
    <w:rsid w:val="3B152441"/>
    <w:rsid w:val="3B4101FE"/>
    <w:rsid w:val="3B991A70"/>
    <w:rsid w:val="3BC92CD0"/>
    <w:rsid w:val="3C1A5DC2"/>
    <w:rsid w:val="3C59237C"/>
    <w:rsid w:val="3C96165D"/>
    <w:rsid w:val="3CF54E81"/>
    <w:rsid w:val="3D7C55B5"/>
    <w:rsid w:val="3DA167EE"/>
    <w:rsid w:val="3DCA42E6"/>
    <w:rsid w:val="3DE57373"/>
    <w:rsid w:val="3E6D1E11"/>
    <w:rsid w:val="3FEC1ECA"/>
    <w:rsid w:val="3FF272DB"/>
    <w:rsid w:val="40127726"/>
    <w:rsid w:val="402E48C6"/>
    <w:rsid w:val="402F33EC"/>
    <w:rsid w:val="403C132F"/>
    <w:rsid w:val="41EA7795"/>
    <w:rsid w:val="42BB3E9A"/>
    <w:rsid w:val="435932BC"/>
    <w:rsid w:val="43621987"/>
    <w:rsid w:val="459667D1"/>
    <w:rsid w:val="45DF43FF"/>
    <w:rsid w:val="4625385E"/>
    <w:rsid w:val="46266EB8"/>
    <w:rsid w:val="464979A0"/>
    <w:rsid w:val="4687344E"/>
    <w:rsid w:val="46EF7115"/>
    <w:rsid w:val="46F21A1C"/>
    <w:rsid w:val="47B92B62"/>
    <w:rsid w:val="484E38E4"/>
    <w:rsid w:val="48B4333F"/>
    <w:rsid w:val="497F1828"/>
    <w:rsid w:val="498D0A88"/>
    <w:rsid w:val="49A9709B"/>
    <w:rsid w:val="4A1739F6"/>
    <w:rsid w:val="4A336DA0"/>
    <w:rsid w:val="4A6703B3"/>
    <w:rsid w:val="4BA64C28"/>
    <w:rsid w:val="4BEF3DC4"/>
    <w:rsid w:val="4C1A08DD"/>
    <w:rsid w:val="4D3D1C5B"/>
    <w:rsid w:val="4D5C5F4C"/>
    <w:rsid w:val="4DF76DA6"/>
    <w:rsid w:val="4E0D2425"/>
    <w:rsid w:val="4F0A796F"/>
    <w:rsid w:val="4F313987"/>
    <w:rsid w:val="4FD13497"/>
    <w:rsid w:val="51770862"/>
    <w:rsid w:val="517B12C1"/>
    <w:rsid w:val="51AE3AA3"/>
    <w:rsid w:val="522076CA"/>
    <w:rsid w:val="526E7AE2"/>
    <w:rsid w:val="52823DD2"/>
    <w:rsid w:val="54721DC4"/>
    <w:rsid w:val="54C27E59"/>
    <w:rsid w:val="55305F20"/>
    <w:rsid w:val="553077E1"/>
    <w:rsid w:val="55A74E4A"/>
    <w:rsid w:val="563C32DE"/>
    <w:rsid w:val="56A034CC"/>
    <w:rsid w:val="56A818FC"/>
    <w:rsid w:val="56CB674A"/>
    <w:rsid w:val="579D3385"/>
    <w:rsid w:val="580F4A1E"/>
    <w:rsid w:val="59B55B07"/>
    <w:rsid w:val="5BE83EAA"/>
    <w:rsid w:val="5C10490C"/>
    <w:rsid w:val="5C16400B"/>
    <w:rsid w:val="5DF667AD"/>
    <w:rsid w:val="5EF56F12"/>
    <w:rsid w:val="60CA24D0"/>
    <w:rsid w:val="60E71CA3"/>
    <w:rsid w:val="61115541"/>
    <w:rsid w:val="62440EED"/>
    <w:rsid w:val="63140D88"/>
    <w:rsid w:val="637010E4"/>
    <w:rsid w:val="63C4202E"/>
    <w:rsid w:val="644A364C"/>
    <w:rsid w:val="64D236C6"/>
    <w:rsid w:val="64F328D6"/>
    <w:rsid w:val="656B439C"/>
    <w:rsid w:val="674B19E9"/>
    <w:rsid w:val="67FE5DB0"/>
    <w:rsid w:val="69CA79A9"/>
    <w:rsid w:val="6A2D1B2E"/>
    <w:rsid w:val="6A985016"/>
    <w:rsid w:val="6AC945D7"/>
    <w:rsid w:val="6B021D0F"/>
    <w:rsid w:val="6B1002C8"/>
    <w:rsid w:val="6BE22BC2"/>
    <w:rsid w:val="6C1941D0"/>
    <w:rsid w:val="6D760BC3"/>
    <w:rsid w:val="6DD87DBA"/>
    <w:rsid w:val="6E00268D"/>
    <w:rsid w:val="6F1E50D6"/>
    <w:rsid w:val="6F520325"/>
    <w:rsid w:val="6FBF66F7"/>
    <w:rsid w:val="6FC52896"/>
    <w:rsid w:val="700140D9"/>
    <w:rsid w:val="70294E20"/>
    <w:rsid w:val="70FB6A24"/>
    <w:rsid w:val="71542F45"/>
    <w:rsid w:val="719C2D8C"/>
    <w:rsid w:val="72F41D42"/>
    <w:rsid w:val="739A454A"/>
    <w:rsid w:val="73BF00EA"/>
    <w:rsid w:val="75BD11CD"/>
    <w:rsid w:val="76C64F60"/>
    <w:rsid w:val="78D65FA0"/>
    <w:rsid w:val="79F938E3"/>
    <w:rsid w:val="7B452646"/>
    <w:rsid w:val="7C0A7745"/>
    <w:rsid w:val="7C5613DA"/>
    <w:rsid w:val="7CE35B16"/>
    <w:rsid w:val="7D714768"/>
    <w:rsid w:val="7DAE549B"/>
    <w:rsid w:val="7E1A1E6A"/>
    <w:rsid w:val="7ECB7FFC"/>
    <w:rsid w:val="7F6B3019"/>
    <w:rsid w:val="7FEB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66</Characters>
  <Lines>1</Lines>
  <Paragraphs>1</Paragraphs>
  <TotalTime>180</TotalTime>
  <ScaleCrop>false</ScaleCrop>
  <LinksUpToDate>false</LinksUpToDate>
  <CharactersWithSpaces>69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2021-03-02T07:45:00Z</dcterms:created>
  <dc:creator>wangb8117</dc:creator>
  <cp:lastModifiedBy>王旭</cp:lastModifiedBy>
  <dcterms:modified xsi:type="dcterms:W3CDTF">2023-01-19T05:18:27Z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